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450" w:rsidRDefault="00DB3450" w:rsidP="00DB3450">
      <w:pPr>
        <w:widowControl w:val="0"/>
        <w:suppressAutoHyphens/>
        <w:spacing w:after="0" w:line="240" w:lineRule="auto"/>
        <w:jc w:val="center"/>
        <w:rPr>
          <w:rFonts w:eastAsia="Andale Sans UI" w:cs="Calibri"/>
          <w:kern w:val="2"/>
          <w:szCs w:val="24"/>
          <w:lang w:val="en-US"/>
        </w:rPr>
      </w:pPr>
      <w:r>
        <w:rPr>
          <w:rFonts w:ascii="Times New Roman" w:eastAsia="Andale Sans UI" w:hAnsi="Times New Roman"/>
          <w:noProof/>
          <w:kern w:val="2"/>
          <w:sz w:val="24"/>
          <w:szCs w:val="24"/>
          <w:lang w:val="uk-UA" w:eastAsia="uk-UA"/>
        </w:rPr>
        <w:drawing>
          <wp:inline distT="0" distB="0" distL="0" distR="0" wp14:anchorId="6120357B" wp14:editId="2BB0A732">
            <wp:extent cx="462915" cy="570230"/>
            <wp:effectExtent l="0" t="0" r="0" b="127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7023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450" w:rsidRDefault="00DB3450" w:rsidP="00DB3450">
      <w:pPr>
        <w:widowControl w:val="0"/>
        <w:suppressAutoHyphens/>
        <w:spacing w:after="0" w:line="240" w:lineRule="auto"/>
        <w:rPr>
          <w:rFonts w:eastAsia="Andale Sans UI" w:cs="Calibri"/>
          <w:kern w:val="2"/>
          <w:szCs w:val="24"/>
          <w:lang w:val="en-US"/>
        </w:rPr>
      </w:pPr>
    </w:p>
    <w:p w:rsidR="00DB3450" w:rsidRDefault="00DB3450" w:rsidP="00DB3450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УКРАЇНА</w:t>
      </w:r>
    </w:p>
    <w:p w:rsidR="00DB3450" w:rsidRDefault="00DB3450" w:rsidP="00DB3450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ЧЕРНІГІВСЬКА ОБЛАСТЬ</w:t>
      </w:r>
    </w:p>
    <w:p w:rsidR="00DB3450" w:rsidRDefault="00DB3450" w:rsidP="00DB3450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Н І Ж И Н С Ь К А    М І С Ь К А    Р А Д А</w:t>
      </w:r>
    </w:p>
    <w:p w:rsidR="00DB3450" w:rsidRDefault="00DB3450" w:rsidP="00DB3450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4"/>
        </w:rPr>
      </w:pPr>
      <w:r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  <w:t>В И К О Н А В Ч И Й    К О М І Т Е Т</w:t>
      </w:r>
    </w:p>
    <w:p w:rsidR="00DB3450" w:rsidRDefault="00DB3450" w:rsidP="00DB3450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</w:p>
    <w:p w:rsidR="00DB3450" w:rsidRDefault="00DB3450" w:rsidP="00DB3450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Р І Ш Е Н </w:t>
      </w:r>
      <w:proofErr w:type="spellStart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>Н</w:t>
      </w:r>
      <w:proofErr w:type="spellEnd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 Я</w:t>
      </w:r>
    </w:p>
    <w:p w:rsidR="00DB3450" w:rsidRDefault="00DB3450" w:rsidP="00DB345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kern w:val="2"/>
          <w:sz w:val="28"/>
          <w:szCs w:val="24"/>
        </w:rPr>
      </w:pPr>
    </w:p>
    <w:p w:rsidR="00DB3450" w:rsidRDefault="00DB3450" w:rsidP="00DB3450">
      <w:pPr>
        <w:widowControl w:val="0"/>
        <w:suppressAutoHyphens/>
        <w:spacing w:after="0" w:line="240" w:lineRule="auto"/>
        <w:ind w:left="567" w:hanging="709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від _</w:t>
      </w:r>
      <w:r w:rsidR="00660C20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30 листопада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2018 р.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м. Ніжин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 w:rsidR="00660C20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                      № 408</w:t>
      </w:r>
      <w:bookmarkStart w:id="0" w:name="_GoBack"/>
      <w:bookmarkEnd w:id="0"/>
    </w:p>
    <w:p w:rsidR="00DB3450" w:rsidRDefault="00DB3450" w:rsidP="00DB3450">
      <w:pPr>
        <w:widowControl w:val="0"/>
        <w:suppressAutoHyphens/>
        <w:spacing w:after="0" w:line="240" w:lineRule="auto"/>
        <w:ind w:left="567" w:hanging="709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</w:p>
    <w:p w:rsidR="00DB3450" w:rsidRDefault="00DB3450" w:rsidP="00DB3450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Про розгляд матеріалів опікунської ради</w:t>
      </w:r>
    </w:p>
    <w:p w:rsidR="00DB3450" w:rsidRDefault="00DB3450" w:rsidP="00DB3450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</w:p>
    <w:p w:rsidR="00DB3450" w:rsidRDefault="00DB3450" w:rsidP="00DB3450">
      <w:pPr>
        <w:widowControl w:val="0"/>
        <w:tabs>
          <w:tab w:val="left" w:pos="9923"/>
        </w:tabs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     Відповідно до статей 34, 42, 52, 53, 59, 73 Закону України “Про місцеве самоврядування в Україні”, Регламенту виконавчого комітету Ніжинської міської ради Чернігівської області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en-US"/>
        </w:rPr>
        <w:t>V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ІІ скликання, затвердженого рішенням виконавчого комітету Ніжинської міської ради від 11.08.2016 р. №220, протоколу засідання опікунської ради від 30.11.2018 та розглянувши подання директора будинку-інтернату, виконавчий комітет міської ради вирішив:</w:t>
      </w:r>
    </w:p>
    <w:p w:rsidR="00DB3450" w:rsidRDefault="00DB3450" w:rsidP="00DB3450">
      <w:pPr>
        <w:widowControl w:val="0"/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1.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На підставі ч.1 статті 13 Закону України «Про психіатричну допомогу» </w:t>
      </w:r>
      <w:r w:rsidRPr="008435F1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пункту 1.7 Правил опіки та піклування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погодити госпіталізацію недієздатного ПІП, (30.04.1993 р. н.,) до психіатричної лікарні з наданням йому психіатричної допомоги. </w:t>
      </w:r>
    </w:p>
    <w:p w:rsidR="00DB3450" w:rsidRDefault="00DB3450" w:rsidP="00DB3450">
      <w:pPr>
        <w:widowControl w:val="0"/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DB3450" w:rsidRDefault="00DB3450" w:rsidP="00DB3450">
      <w:pPr>
        <w:widowControl w:val="0"/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DB3450" w:rsidRDefault="00DB3450" w:rsidP="00DB3450">
      <w:pPr>
        <w:widowControl w:val="0"/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2.  Начальнику служби у справах дітей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Рацин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DB3450" w:rsidRDefault="00DB3450" w:rsidP="00DB3450">
      <w:pPr>
        <w:widowControl w:val="0"/>
        <w:tabs>
          <w:tab w:val="left" w:pos="6215"/>
        </w:tabs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" w:eastAsia="Andale Sans UI" w:hAnsi="Times New Roman"/>
          <w:kern w:val="2"/>
          <w:sz w:val="28"/>
          <w:szCs w:val="24"/>
          <w:lang w:val="uk-UA"/>
        </w:rPr>
        <w:t xml:space="preserve">3.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Контроль за виконанням рішення покласти на заступника міського                                                                                                                          голови з питань діяльності виконавчих органів ради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Алєксєєнка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І.В.</w:t>
      </w:r>
    </w:p>
    <w:p w:rsidR="00DB3450" w:rsidRDefault="00DB3450" w:rsidP="00DB3450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</w:p>
    <w:p w:rsidR="00DB3450" w:rsidRDefault="00DB3450" w:rsidP="00DB3450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</w:p>
    <w:p w:rsidR="00DB3450" w:rsidRDefault="00DB3450" w:rsidP="00DB3450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</w:p>
    <w:p w:rsidR="00DB3450" w:rsidRDefault="00DB3450" w:rsidP="00DB3450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  <w:t>Міський голова                                                                                 А. ЛІННИК</w:t>
      </w:r>
    </w:p>
    <w:p w:rsidR="00DB3450" w:rsidRDefault="00DB3450" w:rsidP="00DB3450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</w:p>
    <w:p w:rsidR="00DB3450" w:rsidRDefault="00DB3450" w:rsidP="00DB3450">
      <w:pPr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DB3450" w:rsidRDefault="00DB3450" w:rsidP="00DB3450"/>
    <w:p w:rsidR="00E91833" w:rsidRDefault="00E91833"/>
    <w:sectPr w:rsidR="00E91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31D"/>
    <w:rsid w:val="0057231D"/>
    <w:rsid w:val="00660C20"/>
    <w:rsid w:val="00D20A2A"/>
    <w:rsid w:val="00DB3450"/>
    <w:rsid w:val="00E9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298ED"/>
  <w15:docId w15:val="{85805904-A011-46CB-B6E2-1A83FDA2C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4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45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924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Racinnb2525</dc:creator>
  <cp:keywords/>
  <dc:description/>
  <cp:lastModifiedBy>Користувач Windows</cp:lastModifiedBy>
  <cp:revision>3</cp:revision>
  <dcterms:created xsi:type="dcterms:W3CDTF">2018-11-30T15:39:00Z</dcterms:created>
  <dcterms:modified xsi:type="dcterms:W3CDTF">2018-11-30T15:40:00Z</dcterms:modified>
</cp:coreProperties>
</file>